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75" w:type="dxa"/>
        <w:tblInd w:w="-885" w:type="dxa"/>
        <w:tblLayout w:type="fixed"/>
        <w:tblLook w:val="04A0"/>
      </w:tblPr>
      <w:tblGrid>
        <w:gridCol w:w="1843"/>
        <w:gridCol w:w="5954"/>
        <w:gridCol w:w="1418"/>
        <w:gridCol w:w="1660"/>
      </w:tblGrid>
      <w:tr w:rsidR="000F22FC" w:rsidTr="000F22FC">
        <w:tc>
          <w:tcPr>
            <w:tcW w:w="108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 8 «А», 8 «Б» класс</w:t>
            </w:r>
          </w:p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0F22FC" w:rsidTr="000F22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 уроке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Примечания</w:t>
            </w:r>
          </w:p>
        </w:tc>
      </w:tr>
      <w:tr w:rsidR="000F22FC" w:rsidTr="000F22F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 систематизация знаний по теме «Растворы»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eastAsia="en-US"/>
              </w:rPr>
            </w:pPr>
            <w:r w:rsidRPr="000F22FC">
              <w:rPr>
                <w:sz w:val="24"/>
                <w:szCs w:val="24"/>
                <w:lang w:eastAsia="en-US"/>
              </w:rPr>
              <w:t>Выполните предложенные задания: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   </w:t>
            </w:r>
            <w:r w:rsidRPr="000F22FC">
              <w:rPr>
                <w:sz w:val="24"/>
                <w:szCs w:val="24"/>
              </w:rPr>
              <w:t>К</w:t>
            </w:r>
            <w:proofErr w:type="gramEnd"/>
            <w:r w:rsidRPr="000F22FC">
              <w:rPr>
                <w:sz w:val="24"/>
                <w:szCs w:val="24"/>
              </w:rPr>
              <w:t>акие из следующих веществ являются кристаллогидратами: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val="en-US"/>
              </w:rPr>
            </w:pPr>
            <w:r w:rsidRPr="000F22FC">
              <w:rPr>
                <w:sz w:val="24"/>
                <w:szCs w:val="24"/>
                <w:lang w:val="en-US"/>
              </w:rPr>
              <w:t>1)   K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22FC">
              <w:rPr>
                <w:sz w:val="24"/>
                <w:szCs w:val="24"/>
                <w:lang w:val="en-US"/>
              </w:rPr>
              <w:t>SO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 xml:space="preserve">3                           </w:t>
            </w:r>
            <w:r>
              <w:rPr>
                <w:sz w:val="24"/>
                <w:szCs w:val="24"/>
                <w:vertAlign w:val="subscript"/>
              </w:rPr>
              <w:t xml:space="preserve">    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 xml:space="preserve">  </w:t>
            </w:r>
            <w:r w:rsidRPr="000F22FC">
              <w:rPr>
                <w:sz w:val="24"/>
                <w:szCs w:val="24"/>
                <w:lang w:val="en-US"/>
              </w:rPr>
              <w:t>3) Na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22FC">
              <w:rPr>
                <w:sz w:val="24"/>
                <w:szCs w:val="24"/>
                <w:lang w:val="en-US"/>
              </w:rPr>
              <w:t>SO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F22FC">
              <w:rPr>
                <w:sz w:val="24"/>
                <w:szCs w:val="24"/>
              </w:rPr>
              <w:t>·</w:t>
            </w:r>
            <w:r w:rsidRPr="000F22FC">
              <w:rPr>
                <w:sz w:val="24"/>
                <w:szCs w:val="24"/>
                <w:lang w:val="en-US"/>
              </w:rPr>
              <w:t>10H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22FC">
              <w:rPr>
                <w:sz w:val="24"/>
                <w:szCs w:val="24"/>
                <w:lang w:val="en-US"/>
              </w:rPr>
              <w:t>O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val="en-US"/>
              </w:rPr>
            </w:pPr>
            <w:r w:rsidRPr="000F22FC">
              <w:rPr>
                <w:sz w:val="24"/>
                <w:szCs w:val="24"/>
                <w:lang w:val="en-US"/>
              </w:rPr>
              <w:t>2)   CuSO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4</w:t>
            </w:r>
            <w:r w:rsidRPr="000F22FC">
              <w:rPr>
                <w:sz w:val="24"/>
                <w:szCs w:val="24"/>
              </w:rPr>
              <w:t>·</w:t>
            </w:r>
            <w:r w:rsidRPr="000F22FC">
              <w:rPr>
                <w:sz w:val="24"/>
                <w:szCs w:val="24"/>
                <w:lang w:val="en-US"/>
              </w:rPr>
              <w:t>5H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22FC">
              <w:rPr>
                <w:sz w:val="24"/>
                <w:szCs w:val="24"/>
                <w:lang w:val="en-US"/>
              </w:rPr>
              <w:t>O           4) BaCl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0F22FC">
              <w:rPr>
                <w:sz w:val="24"/>
                <w:szCs w:val="24"/>
              </w:rPr>
              <w:t>Какие из следующих веществ хорошо растворимы в воде: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  </w:t>
            </w:r>
            <w:r w:rsidRPr="000F22FC">
              <w:rPr>
                <w:sz w:val="24"/>
                <w:szCs w:val="24"/>
              </w:rPr>
              <w:t>AlPO</w:t>
            </w:r>
            <w:r w:rsidRPr="000F22FC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  <w:vertAlign w:val="subscript"/>
              </w:rPr>
              <w:t xml:space="preserve">                              </w:t>
            </w:r>
            <w:r w:rsidRPr="000F22FC">
              <w:rPr>
                <w:sz w:val="24"/>
                <w:szCs w:val="24"/>
              </w:rPr>
              <w:t> 3) AgNO</w:t>
            </w:r>
            <w:r w:rsidRPr="000F22FC">
              <w:rPr>
                <w:sz w:val="24"/>
                <w:szCs w:val="24"/>
                <w:vertAlign w:val="subscript"/>
              </w:rPr>
              <w:t>3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 </w:t>
            </w:r>
            <w:proofErr w:type="spellStart"/>
            <w:r w:rsidRPr="000F22FC">
              <w:rPr>
                <w:sz w:val="24"/>
                <w:szCs w:val="24"/>
              </w:rPr>
              <w:t>NaOH</w:t>
            </w:r>
            <w:proofErr w:type="spellEnd"/>
            <w:r w:rsidRPr="000F2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F22FC">
              <w:rPr>
                <w:sz w:val="24"/>
                <w:szCs w:val="24"/>
              </w:rPr>
              <w:t xml:space="preserve">4) </w:t>
            </w:r>
            <w:proofErr w:type="spellStart"/>
            <w:r w:rsidRPr="000F22FC">
              <w:rPr>
                <w:sz w:val="24"/>
                <w:szCs w:val="24"/>
              </w:rPr>
              <w:t>CuS</w:t>
            </w:r>
            <w:proofErr w:type="spellEnd"/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w:r w:rsidRPr="000F22FC">
              <w:rPr>
                <w:sz w:val="24"/>
                <w:szCs w:val="24"/>
              </w:rPr>
              <w:t>Какие из следующих веще</w:t>
            </w:r>
            <w:proofErr w:type="gramStart"/>
            <w:r w:rsidRPr="000F22FC">
              <w:rPr>
                <w:sz w:val="24"/>
                <w:szCs w:val="24"/>
              </w:rPr>
              <w:t>ств пр</w:t>
            </w:r>
            <w:proofErr w:type="gramEnd"/>
            <w:r w:rsidRPr="000F22FC">
              <w:rPr>
                <w:sz w:val="24"/>
                <w:szCs w:val="24"/>
              </w:rPr>
              <w:t>актически не растворимы в воде: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val="en-US"/>
              </w:rPr>
            </w:pPr>
            <w:r w:rsidRPr="000F22FC">
              <w:rPr>
                <w:sz w:val="24"/>
                <w:szCs w:val="24"/>
                <w:lang w:val="en-US"/>
              </w:rPr>
              <w:t>1) HNO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 xml:space="preserve">2                                   </w:t>
            </w:r>
            <w:r w:rsidRPr="000F22FC">
              <w:rPr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0F22FC">
              <w:rPr>
                <w:sz w:val="24"/>
                <w:szCs w:val="24"/>
                <w:lang w:val="en-US"/>
              </w:rPr>
              <w:t>HgS</w:t>
            </w:r>
            <w:proofErr w:type="spellEnd"/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  <w:lang w:val="en-US"/>
              </w:rPr>
            </w:pPr>
            <w:r w:rsidRPr="000F22FC">
              <w:rPr>
                <w:sz w:val="24"/>
                <w:szCs w:val="24"/>
                <w:lang w:val="en-US"/>
              </w:rPr>
              <w:t>2) Cu(OH)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2                            </w:t>
            </w:r>
            <w:r w:rsidRPr="000F22FC">
              <w:rPr>
                <w:sz w:val="24"/>
                <w:szCs w:val="24"/>
                <w:lang w:val="en-US"/>
              </w:rPr>
              <w:t>4) Zn(NO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0F22FC">
              <w:rPr>
                <w:sz w:val="24"/>
                <w:szCs w:val="24"/>
                <w:lang w:val="en-US"/>
              </w:rPr>
              <w:t>)</w:t>
            </w:r>
            <w:r w:rsidRPr="000F22FC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0F22FC">
              <w:rPr>
                <w:sz w:val="24"/>
                <w:szCs w:val="24"/>
              </w:rPr>
              <w:t>Сколько граммов растворенного вещества содержится в 50 г раствора с массовой долей растворенного вещества 10%.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0F22FC">
              <w:rPr>
                <w:sz w:val="24"/>
                <w:szCs w:val="24"/>
              </w:rPr>
              <w:t>К неоднородным смесям относится: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1) Раствор поваренной соли </w:t>
            </w:r>
            <w:r>
              <w:rPr>
                <w:sz w:val="24"/>
                <w:szCs w:val="24"/>
              </w:rPr>
              <w:t xml:space="preserve">  </w:t>
            </w:r>
            <w:r w:rsidRPr="000F22FC">
              <w:rPr>
                <w:sz w:val="24"/>
                <w:szCs w:val="24"/>
              </w:rPr>
              <w:t>2) Мутная речная вода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3)Дистиллированная вода </w:t>
            </w:r>
            <w:r>
              <w:rPr>
                <w:sz w:val="24"/>
                <w:szCs w:val="24"/>
              </w:rPr>
              <w:t xml:space="preserve">      </w:t>
            </w:r>
            <w:r w:rsidRPr="000F22FC">
              <w:rPr>
                <w:sz w:val="24"/>
                <w:szCs w:val="24"/>
              </w:rPr>
              <w:t>4) раствор сахара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22FC">
              <w:rPr>
                <w:sz w:val="24"/>
                <w:szCs w:val="24"/>
              </w:rPr>
              <w:t xml:space="preserve"> Растворимость твердых веще</w:t>
            </w:r>
            <w:proofErr w:type="gramStart"/>
            <w:r w:rsidRPr="000F22FC">
              <w:rPr>
                <w:sz w:val="24"/>
                <w:szCs w:val="24"/>
              </w:rPr>
              <w:t>ств пр</w:t>
            </w:r>
            <w:proofErr w:type="gramEnd"/>
            <w:r w:rsidRPr="000F22FC">
              <w:rPr>
                <w:sz w:val="24"/>
                <w:szCs w:val="24"/>
              </w:rPr>
              <w:t>и повышении температуры: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1) Повышается </w:t>
            </w:r>
            <w:r>
              <w:rPr>
                <w:sz w:val="24"/>
                <w:szCs w:val="24"/>
              </w:rPr>
              <w:t xml:space="preserve">        </w:t>
            </w:r>
            <w:r w:rsidRPr="000F22FC">
              <w:rPr>
                <w:sz w:val="24"/>
                <w:szCs w:val="24"/>
              </w:rPr>
              <w:t>2) То повышается, то понижается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3) Не изменяется </w:t>
            </w:r>
            <w:r>
              <w:rPr>
                <w:sz w:val="24"/>
                <w:szCs w:val="24"/>
              </w:rPr>
              <w:t xml:space="preserve">    </w:t>
            </w:r>
            <w:r w:rsidRPr="000F22FC">
              <w:rPr>
                <w:sz w:val="24"/>
                <w:szCs w:val="24"/>
              </w:rPr>
              <w:t>4) Понижается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F22FC">
              <w:rPr>
                <w:sz w:val="24"/>
                <w:szCs w:val="24"/>
              </w:rPr>
              <w:t xml:space="preserve"> К однородным смесям относится: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2) Раствор </w:t>
            </w:r>
            <w:r>
              <w:rPr>
                <w:sz w:val="24"/>
                <w:szCs w:val="24"/>
              </w:rPr>
              <w:t xml:space="preserve">соды                     </w:t>
            </w:r>
            <w:r w:rsidRPr="000F22FC">
              <w:rPr>
                <w:sz w:val="24"/>
                <w:szCs w:val="24"/>
              </w:rPr>
              <w:t>2) Мутная речная вода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>3)</w:t>
            </w:r>
            <w:proofErr w:type="gramStart"/>
            <w:r>
              <w:rPr>
                <w:sz w:val="24"/>
                <w:szCs w:val="24"/>
              </w:rPr>
              <w:t>Кипяченная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F22FC">
              <w:rPr>
                <w:sz w:val="24"/>
                <w:szCs w:val="24"/>
              </w:rPr>
              <w:t xml:space="preserve"> вода </w:t>
            </w:r>
            <w:r>
              <w:rPr>
                <w:sz w:val="24"/>
                <w:szCs w:val="24"/>
              </w:rPr>
              <w:t xml:space="preserve">              </w:t>
            </w:r>
            <w:r w:rsidRPr="000F22FC">
              <w:rPr>
                <w:sz w:val="24"/>
                <w:szCs w:val="24"/>
              </w:rPr>
              <w:t>4) Кисель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F22FC">
              <w:rPr>
                <w:sz w:val="24"/>
                <w:szCs w:val="24"/>
              </w:rPr>
              <w:t xml:space="preserve"> Растворимость газообразных веще</w:t>
            </w:r>
            <w:proofErr w:type="gramStart"/>
            <w:r w:rsidRPr="000F22FC">
              <w:rPr>
                <w:sz w:val="24"/>
                <w:szCs w:val="24"/>
              </w:rPr>
              <w:t>ств пр</w:t>
            </w:r>
            <w:proofErr w:type="gramEnd"/>
            <w:r w:rsidRPr="000F22FC">
              <w:rPr>
                <w:sz w:val="24"/>
                <w:szCs w:val="24"/>
              </w:rPr>
              <w:t>и повышении температуры: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1) Повышается </w:t>
            </w:r>
            <w:r>
              <w:rPr>
                <w:sz w:val="24"/>
                <w:szCs w:val="24"/>
              </w:rPr>
              <w:t xml:space="preserve">        </w:t>
            </w:r>
            <w:r w:rsidRPr="000F22FC">
              <w:rPr>
                <w:sz w:val="24"/>
                <w:szCs w:val="24"/>
              </w:rPr>
              <w:t>2) То повышается, то понижается</w:t>
            </w:r>
          </w:p>
          <w:p w:rsidR="000F22FC" w:rsidRPr="000F22FC" w:rsidRDefault="000F22FC" w:rsidP="000F22FC">
            <w:pPr>
              <w:pStyle w:val="a4"/>
              <w:rPr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3) Не изменяется </w:t>
            </w:r>
            <w:r>
              <w:rPr>
                <w:sz w:val="24"/>
                <w:szCs w:val="24"/>
              </w:rPr>
              <w:t xml:space="preserve">     </w:t>
            </w:r>
            <w:r w:rsidRPr="000F22FC">
              <w:rPr>
                <w:sz w:val="24"/>
                <w:szCs w:val="24"/>
              </w:rPr>
              <w:t>4) Понижается</w:t>
            </w:r>
          </w:p>
          <w:p w:rsidR="000F22FC" w:rsidRPr="000F22FC" w:rsidRDefault="000F22FC" w:rsidP="000F22F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F22FC">
              <w:rPr>
                <w:sz w:val="24"/>
                <w:szCs w:val="24"/>
              </w:rPr>
              <w:t xml:space="preserve">Имеется 700 г раствора с массовой долей кислоты 10%. </w:t>
            </w:r>
            <w:r>
              <w:rPr>
                <w:sz w:val="24"/>
                <w:szCs w:val="24"/>
              </w:rPr>
              <w:t xml:space="preserve">9. </w:t>
            </w:r>
            <w:r w:rsidRPr="000F22FC">
              <w:rPr>
                <w:sz w:val="24"/>
                <w:szCs w:val="24"/>
              </w:rPr>
              <w:t xml:space="preserve">Какой станет массовая доля вещества, если </w:t>
            </w:r>
            <w:r>
              <w:rPr>
                <w:sz w:val="24"/>
                <w:szCs w:val="24"/>
              </w:rPr>
              <w:t>в данный раствор до</w:t>
            </w:r>
            <w:r w:rsidRPr="000F22FC">
              <w:rPr>
                <w:sz w:val="24"/>
                <w:szCs w:val="24"/>
              </w:rPr>
              <w:t>бавить 0,8 л воды?</w:t>
            </w:r>
          </w:p>
          <w:p w:rsidR="000F22FC" w:rsidRPr="00374269" w:rsidRDefault="00374269" w:rsidP="0037426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0F22FC" w:rsidRPr="000F22FC">
              <w:rPr>
                <w:sz w:val="24"/>
                <w:szCs w:val="24"/>
              </w:rPr>
              <w:t>В воде растворили 11,2 г КОН. Объём раствора довели до 257мл. Определите молярную концентрацию раствора.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2FC" w:rsidRDefault="000F22F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69" w:rsidRPr="00A54D75" w:rsidRDefault="00374269" w:rsidP="00374269">
            <w:pPr>
              <w:rPr>
                <w:color w:val="FF0000"/>
                <w:sz w:val="24"/>
                <w:szCs w:val="24"/>
              </w:rPr>
            </w:pPr>
            <w:r w:rsidRPr="00A54D75">
              <w:rPr>
                <w:color w:val="FF0000"/>
                <w:sz w:val="24"/>
                <w:szCs w:val="24"/>
              </w:rPr>
              <w:t xml:space="preserve">Все задания выполняются в рабочую тетрадь, которую вы должны оставить для проверки в школе или </w:t>
            </w:r>
            <w:proofErr w:type="spellStart"/>
            <w:proofErr w:type="gramStart"/>
            <w:r w:rsidRPr="00A54D75">
              <w:rPr>
                <w:color w:val="FF0000"/>
                <w:sz w:val="24"/>
                <w:szCs w:val="24"/>
              </w:rPr>
              <w:t>сфотографиро-вать</w:t>
            </w:r>
            <w:proofErr w:type="spellEnd"/>
            <w:proofErr w:type="gramEnd"/>
            <w:r w:rsidRPr="00A54D75">
              <w:rPr>
                <w:color w:val="FF0000"/>
                <w:sz w:val="24"/>
                <w:szCs w:val="24"/>
              </w:rPr>
              <w:t xml:space="preserve"> и переслать в ВК или </w:t>
            </w:r>
            <w:proofErr w:type="spellStart"/>
            <w:r w:rsidRPr="00A54D75">
              <w:rPr>
                <w:color w:val="FF0000"/>
                <w:sz w:val="24"/>
                <w:szCs w:val="24"/>
              </w:rPr>
              <w:t>Вайбере</w:t>
            </w:r>
            <w:proofErr w:type="spellEnd"/>
            <w:r w:rsidRPr="00A54D75">
              <w:rPr>
                <w:color w:val="FF0000"/>
                <w:sz w:val="24"/>
                <w:szCs w:val="24"/>
              </w:rPr>
              <w:t>. На фото должны быть ФИО</w:t>
            </w:r>
            <w:r w:rsidRPr="003742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Срок исполнения до 29</w:t>
            </w:r>
            <w:r w:rsidRPr="00A54D75">
              <w:rPr>
                <w:color w:val="FF0000"/>
                <w:sz w:val="24"/>
                <w:szCs w:val="24"/>
              </w:rPr>
              <w:t>.05</w:t>
            </w:r>
          </w:p>
          <w:p w:rsidR="000F22FC" w:rsidRDefault="000F22F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F22FC" w:rsidRDefault="000F22FC"/>
    <w:sectPr w:rsidR="000F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67B"/>
    <w:multiLevelType w:val="multilevel"/>
    <w:tmpl w:val="EDA6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3654C"/>
    <w:multiLevelType w:val="multilevel"/>
    <w:tmpl w:val="C0FA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67488"/>
    <w:multiLevelType w:val="multilevel"/>
    <w:tmpl w:val="ADAE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3415B"/>
    <w:multiLevelType w:val="multilevel"/>
    <w:tmpl w:val="DE3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8495B"/>
    <w:multiLevelType w:val="multilevel"/>
    <w:tmpl w:val="F386F446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entative="1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entative="1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entative="1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entative="1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entative="1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entative="1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5">
    <w:nsid w:val="4AF90511"/>
    <w:multiLevelType w:val="multilevel"/>
    <w:tmpl w:val="12D4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017F5"/>
    <w:multiLevelType w:val="multilevel"/>
    <w:tmpl w:val="6A7C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A5078"/>
    <w:multiLevelType w:val="multilevel"/>
    <w:tmpl w:val="99F8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32177"/>
    <w:multiLevelType w:val="multilevel"/>
    <w:tmpl w:val="08F0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0961DF"/>
    <w:multiLevelType w:val="multilevel"/>
    <w:tmpl w:val="C350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FC"/>
    <w:rsid w:val="000F22FC"/>
    <w:rsid w:val="003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FC"/>
    <w:pPr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2FC"/>
    <w:rPr>
      <w:color w:val="0000FF" w:themeColor="hyperlink"/>
      <w:u w:val="single"/>
    </w:rPr>
  </w:style>
  <w:style w:type="paragraph" w:styleId="a4">
    <w:name w:val="No Spacing"/>
    <w:uiPriority w:val="1"/>
    <w:qFormat/>
    <w:rsid w:val="000F22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0F22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F22F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2020-05-25T07:16:00Z</dcterms:created>
  <dcterms:modified xsi:type="dcterms:W3CDTF">2020-05-25T07:29:00Z</dcterms:modified>
</cp:coreProperties>
</file>